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9319" w14:textId="1E67E458" w:rsidR="0041248C" w:rsidRPr="0041248C" w:rsidRDefault="0041248C" w:rsidP="0041248C">
      <w:pPr>
        <w:spacing w:after="0"/>
        <w:ind w:left="2124"/>
        <w:jc w:val="center"/>
        <w:rPr>
          <w:rFonts w:ascii="Verdana" w:hAnsi="Verdana"/>
          <w:b/>
          <w:color w:val="FF0000"/>
          <w:sz w:val="60"/>
          <w:szCs w:val="60"/>
          <w:u w:val="single"/>
        </w:rPr>
      </w:pPr>
      <w:r w:rsidRPr="0041248C">
        <w:rPr>
          <w:rFonts w:ascii="Verdana" w:hAnsi="Verdana"/>
          <w:b/>
          <w:color w:val="FF0000"/>
          <w:sz w:val="60"/>
          <w:szCs w:val="60"/>
          <w:u w:val="single"/>
        </w:rPr>
        <w:t xml:space="preserve">Geänderte Öffnungszeiten für die Annahme der </w:t>
      </w:r>
      <w:r w:rsidR="00FA1B69" w:rsidRPr="0041248C">
        <w:rPr>
          <w:rFonts w:ascii="Verdana" w:hAnsi="Verdana"/>
          <w:b/>
          <w:color w:val="FF0000"/>
          <w:sz w:val="60"/>
          <w:szCs w:val="60"/>
          <w:u w:val="single"/>
        </w:rPr>
        <w:t>Trichinen</w:t>
      </w:r>
      <w:r w:rsidRPr="0041248C">
        <w:rPr>
          <w:rFonts w:ascii="Verdana" w:hAnsi="Verdana"/>
          <w:b/>
          <w:color w:val="FF0000"/>
          <w:sz w:val="60"/>
          <w:szCs w:val="60"/>
          <w:u w:val="single"/>
        </w:rPr>
        <w:t xml:space="preserve">proben </w:t>
      </w:r>
    </w:p>
    <w:p w14:paraId="4AEABDE2" w14:textId="1B70E56C" w:rsidR="0041248C" w:rsidRPr="0041248C" w:rsidRDefault="0041248C" w:rsidP="0041248C">
      <w:pPr>
        <w:spacing w:after="0"/>
        <w:ind w:left="2124"/>
        <w:jc w:val="center"/>
        <w:rPr>
          <w:rFonts w:ascii="Verdana" w:hAnsi="Verdana"/>
          <w:b/>
          <w:color w:val="FF0000"/>
          <w:sz w:val="60"/>
          <w:szCs w:val="60"/>
          <w:u w:val="single"/>
        </w:rPr>
      </w:pPr>
      <w:r w:rsidRPr="0041248C">
        <w:rPr>
          <w:rFonts w:ascii="Verdana" w:hAnsi="Verdana"/>
          <w:b/>
          <w:color w:val="FF0000"/>
          <w:sz w:val="60"/>
          <w:szCs w:val="60"/>
          <w:u w:val="single"/>
        </w:rPr>
        <w:t>ab 01.</w:t>
      </w:r>
      <w:r w:rsidR="00675A19">
        <w:rPr>
          <w:rFonts w:ascii="Verdana" w:hAnsi="Verdana"/>
          <w:b/>
          <w:color w:val="FF0000"/>
          <w:sz w:val="60"/>
          <w:szCs w:val="60"/>
          <w:u w:val="single"/>
        </w:rPr>
        <w:t>12</w:t>
      </w:r>
      <w:r w:rsidRPr="0041248C">
        <w:rPr>
          <w:rFonts w:ascii="Verdana" w:hAnsi="Verdana"/>
          <w:b/>
          <w:color w:val="FF0000"/>
          <w:sz w:val="60"/>
          <w:szCs w:val="60"/>
          <w:u w:val="single"/>
        </w:rPr>
        <w:t>.202</w:t>
      </w:r>
      <w:r w:rsidR="00675A19">
        <w:rPr>
          <w:rFonts w:ascii="Verdana" w:hAnsi="Verdana"/>
          <w:b/>
          <w:color w:val="FF0000"/>
          <w:sz w:val="60"/>
          <w:szCs w:val="60"/>
          <w:u w:val="single"/>
        </w:rPr>
        <w:t>5</w:t>
      </w:r>
    </w:p>
    <w:p w14:paraId="728C18D0" w14:textId="77777777" w:rsidR="0041248C" w:rsidRPr="0041248C" w:rsidRDefault="0041248C" w:rsidP="0041248C">
      <w:pPr>
        <w:spacing w:after="0"/>
        <w:ind w:left="2124"/>
        <w:jc w:val="center"/>
        <w:rPr>
          <w:rFonts w:ascii="Verdana" w:hAnsi="Verdana"/>
          <w:b/>
          <w:color w:val="FF0000"/>
          <w:sz w:val="50"/>
          <w:szCs w:val="50"/>
          <w:u w:val="single"/>
        </w:rPr>
      </w:pPr>
    </w:p>
    <w:p w14:paraId="0D7B4B9B" w14:textId="77777777" w:rsidR="0041248C" w:rsidRPr="0041248C" w:rsidRDefault="0041248C" w:rsidP="0041248C">
      <w:pPr>
        <w:spacing w:after="0" w:line="240" w:lineRule="auto"/>
        <w:jc w:val="center"/>
        <w:rPr>
          <w:rFonts w:ascii="Verdana" w:hAnsi="Verdana"/>
          <w:color w:val="FF0000"/>
          <w:sz w:val="50"/>
          <w:szCs w:val="50"/>
        </w:rPr>
      </w:pPr>
    </w:p>
    <w:p w14:paraId="46CA2C83" w14:textId="551E23AB" w:rsidR="0041248C" w:rsidRDefault="0041248C" w:rsidP="0041248C">
      <w:pPr>
        <w:spacing w:after="0" w:line="240" w:lineRule="auto"/>
        <w:rPr>
          <w:rFonts w:ascii="Verdana" w:hAnsi="Verdana"/>
          <w:b/>
          <w:bCs/>
          <w:color w:val="FF0000"/>
          <w:sz w:val="50"/>
          <w:szCs w:val="50"/>
        </w:rPr>
      </w:pPr>
      <w:r w:rsidRPr="0041248C">
        <w:rPr>
          <w:rFonts w:ascii="Verdana" w:hAnsi="Verdana"/>
          <w:b/>
          <w:bCs/>
          <w:color w:val="FF0000"/>
          <w:sz w:val="50"/>
          <w:szCs w:val="50"/>
        </w:rPr>
        <w:t xml:space="preserve">Montag </w:t>
      </w:r>
    </w:p>
    <w:p w14:paraId="36EE56B8" w14:textId="004B433F" w:rsidR="0041248C" w:rsidRDefault="0041248C" w:rsidP="0041248C">
      <w:pPr>
        <w:spacing w:after="0" w:line="240" w:lineRule="auto"/>
        <w:rPr>
          <w:rFonts w:ascii="Verdana" w:hAnsi="Verdana"/>
          <w:b/>
          <w:bCs/>
          <w:color w:val="FF0000"/>
          <w:sz w:val="50"/>
          <w:szCs w:val="50"/>
        </w:rPr>
      </w:pPr>
      <w:r w:rsidRPr="0041248C">
        <w:rPr>
          <w:rFonts w:ascii="Verdana" w:hAnsi="Verdana"/>
          <w:b/>
          <w:bCs/>
          <w:color w:val="FF0000"/>
          <w:sz w:val="50"/>
          <w:szCs w:val="50"/>
        </w:rPr>
        <w:t>Mittwoch</w:t>
      </w:r>
      <w:r>
        <w:rPr>
          <w:rFonts w:ascii="Verdana" w:hAnsi="Verdana"/>
          <w:b/>
          <w:bCs/>
          <w:color w:val="FF0000"/>
          <w:sz w:val="50"/>
          <w:szCs w:val="50"/>
        </w:rPr>
        <w:tab/>
      </w:r>
      <w:r>
        <w:rPr>
          <w:rFonts w:ascii="Verdana" w:hAnsi="Verdana"/>
          <w:b/>
          <w:bCs/>
          <w:color w:val="FF0000"/>
          <w:sz w:val="50"/>
          <w:szCs w:val="50"/>
        </w:rPr>
        <w:tab/>
      </w:r>
      <w:r>
        <w:rPr>
          <w:rFonts w:ascii="Verdana" w:hAnsi="Verdana"/>
          <w:b/>
          <w:bCs/>
          <w:color w:val="FF0000"/>
          <w:sz w:val="50"/>
          <w:szCs w:val="50"/>
        </w:rPr>
        <w:tab/>
      </w:r>
      <w:r w:rsidRPr="0041248C">
        <w:rPr>
          <w:rFonts w:ascii="Verdana" w:hAnsi="Verdana"/>
          <w:b/>
          <w:bCs/>
          <w:color w:val="FF0000"/>
          <w:sz w:val="50"/>
          <w:szCs w:val="50"/>
        </w:rPr>
        <w:t xml:space="preserve"> </w:t>
      </w:r>
      <w:r>
        <w:rPr>
          <w:rFonts w:ascii="Verdana" w:hAnsi="Verdana"/>
          <w:b/>
          <w:bCs/>
          <w:color w:val="FF0000"/>
          <w:sz w:val="50"/>
          <w:szCs w:val="50"/>
        </w:rPr>
        <w:tab/>
      </w:r>
      <w:r>
        <w:rPr>
          <w:rFonts w:ascii="Verdana" w:hAnsi="Verdana"/>
          <w:b/>
          <w:bCs/>
          <w:color w:val="FF0000"/>
          <w:sz w:val="50"/>
          <w:szCs w:val="50"/>
        </w:rPr>
        <w:tab/>
      </w:r>
      <w:r w:rsidRPr="0041248C">
        <w:rPr>
          <w:rFonts w:ascii="Verdana" w:hAnsi="Verdana"/>
          <w:b/>
          <w:bCs/>
          <w:color w:val="FF0000"/>
          <w:sz w:val="50"/>
          <w:szCs w:val="50"/>
        </w:rPr>
        <w:t>8.00 Uhr – 10.00 Uhr</w:t>
      </w:r>
    </w:p>
    <w:p w14:paraId="7A1EFA37" w14:textId="1CA85795" w:rsidR="0041248C" w:rsidRPr="0041248C" w:rsidRDefault="0041248C" w:rsidP="0041248C">
      <w:pPr>
        <w:spacing w:after="0" w:line="240" w:lineRule="auto"/>
        <w:rPr>
          <w:rFonts w:ascii="Verdana" w:hAnsi="Verdana"/>
          <w:b/>
          <w:bCs/>
          <w:color w:val="FF0000"/>
          <w:sz w:val="50"/>
          <w:szCs w:val="50"/>
        </w:rPr>
      </w:pPr>
      <w:r w:rsidRPr="0041248C">
        <w:rPr>
          <w:rFonts w:ascii="Verdana" w:hAnsi="Verdana"/>
          <w:b/>
          <w:bCs/>
          <w:color w:val="FF0000"/>
          <w:sz w:val="50"/>
          <w:szCs w:val="50"/>
        </w:rPr>
        <w:t>Freitag</w:t>
      </w:r>
      <w:r w:rsidRPr="0041248C">
        <w:rPr>
          <w:rFonts w:ascii="Verdana" w:hAnsi="Verdana"/>
          <w:b/>
          <w:bCs/>
          <w:color w:val="FF0000"/>
          <w:sz w:val="50"/>
          <w:szCs w:val="50"/>
        </w:rPr>
        <w:tab/>
      </w:r>
      <w:r w:rsidRPr="0041248C">
        <w:rPr>
          <w:rFonts w:ascii="Verdana" w:hAnsi="Verdana"/>
          <w:b/>
          <w:bCs/>
          <w:color w:val="FF0000"/>
          <w:sz w:val="50"/>
          <w:szCs w:val="50"/>
        </w:rPr>
        <w:tab/>
      </w:r>
      <w:r w:rsidRPr="0041248C">
        <w:rPr>
          <w:rFonts w:ascii="Verdana" w:hAnsi="Verdana"/>
          <w:b/>
          <w:bCs/>
          <w:color w:val="FF0000"/>
          <w:sz w:val="50"/>
          <w:szCs w:val="50"/>
        </w:rPr>
        <w:tab/>
      </w:r>
      <w:r w:rsidRPr="0041248C">
        <w:rPr>
          <w:rFonts w:ascii="Verdana" w:hAnsi="Verdana"/>
          <w:b/>
          <w:bCs/>
          <w:color w:val="FF0000"/>
          <w:sz w:val="50"/>
          <w:szCs w:val="50"/>
        </w:rPr>
        <w:tab/>
      </w:r>
    </w:p>
    <w:p w14:paraId="5D762DFC" w14:textId="77777777" w:rsidR="0041248C" w:rsidRPr="0041248C" w:rsidRDefault="0041248C" w:rsidP="0041248C">
      <w:pPr>
        <w:spacing w:after="0" w:line="240" w:lineRule="auto"/>
        <w:rPr>
          <w:rFonts w:ascii="Verdana" w:hAnsi="Verdana"/>
          <w:color w:val="FF0000"/>
          <w:sz w:val="24"/>
          <w:szCs w:val="24"/>
        </w:rPr>
      </w:pPr>
    </w:p>
    <w:p w14:paraId="342B0180" w14:textId="77777777" w:rsidR="0041248C" w:rsidRPr="0041248C" w:rsidRDefault="0041248C" w:rsidP="0041248C">
      <w:pPr>
        <w:spacing w:after="0" w:line="240" w:lineRule="auto"/>
        <w:rPr>
          <w:rFonts w:ascii="Verdana" w:hAnsi="Verdana"/>
          <w:color w:val="FF0000"/>
          <w:sz w:val="24"/>
          <w:szCs w:val="24"/>
        </w:rPr>
      </w:pPr>
    </w:p>
    <w:p w14:paraId="28D86A06" w14:textId="77777777" w:rsidR="0041248C" w:rsidRPr="0041248C" w:rsidRDefault="0041248C" w:rsidP="0041248C">
      <w:pPr>
        <w:spacing w:after="0" w:line="240" w:lineRule="auto"/>
        <w:rPr>
          <w:rFonts w:ascii="Verdana" w:hAnsi="Verdana"/>
          <w:color w:val="FF0000"/>
          <w:sz w:val="24"/>
          <w:szCs w:val="24"/>
        </w:rPr>
      </w:pPr>
    </w:p>
    <w:p w14:paraId="22C64228" w14:textId="371AA72C" w:rsidR="0041248C" w:rsidRDefault="002B02F3" w:rsidP="0041248C">
      <w:pPr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1248C">
        <w:rPr>
          <w:rFonts w:ascii="Verdana" w:hAnsi="Verdana"/>
          <w:sz w:val="24"/>
          <w:szCs w:val="24"/>
        </w:rPr>
        <w:tab/>
      </w:r>
    </w:p>
    <w:p w14:paraId="2608A7F7" w14:textId="77777777" w:rsidR="0041248C" w:rsidRDefault="0041248C" w:rsidP="0041248C">
      <w:pPr>
        <w:spacing w:after="0"/>
        <w:ind w:left="4248"/>
        <w:rPr>
          <w:rFonts w:ascii="Verdana" w:hAnsi="Verdana"/>
          <w:color w:val="000000" w:themeColor="text1"/>
          <w:sz w:val="24"/>
          <w:szCs w:val="24"/>
        </w:rPr>
      </w:pPr>
    </w:p>
    <w:p w14:paraId="19E654CC" w14:textId="77777777" w:rsidR="0041248C" w:rsidRDefault="0041248C" w:rsidP="0041248C">
      <w:pPr>
        <w:spacing w:after="0"/>
        <w:ind w:left="4248"/>
        <w:rPr>
          <w:rFonts w:ascii="Verdana" w:hAnsi="Verdana"/>
          <w:color w:val="000000" w:themeColor="text1"/>
          <w:sz w:val="24"/>
          <w:szCs w:val="24"/>
        </w:rPr>
      </w:pPr>
    </w:p>
    <w:p w14:paraId="24A6AE33" w14:textId="344FD619" w:rsidR="004211D3" w:rsidRPr="0041248C" w:rsidRDefault="004211D3" w:rsidP="0041248C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41248C">
        <w:rPr>
          <w:rFonts w:ascii="Verdana" w:hAnsi="Verdana"/>
          <w:color w:val="000000" w:themeColor="text1"/>
          <w:sz w:val="24"/>
          <w:szCs w:val="24"/>
        </w:rPr>
        <w:t>Veterinär und Lebensmittelüberwachungsamt</w:t>
      </w:r>
    </w:p>
    <w:p w14:paraId="3D193650" w14:textId="0B456B64" w:rsidR="0041248C" w:rsidRDefault="004211D3" w:rsidP="0041248C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41248C">
        <w:rPr>
          <w:rFonts w:ascii="Verdana" w:hAnsi="Verdana"/>
          <w:color w:val="000000" w:themeColor="text1"/>
          <w:sz w:val="24"/>
          <w:szCs w:val="24"/>
        </w:rPr>
        <w:t>Oberaltenburg 4b, 06217 Merseburg</w:t>
      </w:r>
      <w:r w:rsidR="001767CB" w:rsidRPr="0041248C">
        <w:rPr>
          <w:rFonts w:ascii="Verdana" w:hAnsi="Verdana"/>
          <w:color w:val="000000" w:themeColor="text1"/>
          <w:sz w:val="24"/>
          <w:szCs w:val="24"/>
        </w:rPr>
        <w:t>,</w:t>
      </w:r>
    </w:p>
    <w:p w14:paraId="2975A921" w14:textId="4A0F03FF" w:rsidR="006E1DEA" w:rsidRPr="0041248C" w:rsidRDefault="001767CB" w:rsidP="0041248C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41248C">
        <w:rPr>
          <w:rFonts w:ascii="Verdana" w:hAnsi="Verdana"/>
          <w:color w:val="000000" w:themeColor="text1"/>
          <w:sz w:val="24"/>
          <w:szCs w:val="24"/>
        </w:rPr>
        <w:t>Tel.03461/401771</w:t>
      </w:r>
    </w:p>
    <w:sectPr w:rsidR="006E1DEA" w:rsidRPr="0041248C" w:rsidSect="006E1DE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B69"/>
    <w:rsid w:val="0002734F"/>
    <w:rsid w:val="000E6A35"/>
    <w:rsid w:val="001767CB"/>
    <w:rsid w:val="00192EE9"/>
    <w:rsid w:val="00296941"/>
    <w:rsid w:val="002B02F3"/>
    <w:rsid w:val="0041248C"/>
    <w:rsid w:val="004211D3"/>
    <w:rsid w:val="0043302D"/>
    <w:rsid w:val="00675A19"/>
    <w:rsid w:val="006A66C6"/>
    <w:rsid w:val="006E1DEA"/>
    <w:rsid w:val="007C5D3E"/>
    <w:rsid w:val="00866A58"/>
    <w:rsid w:val="00996EFD"/>
    <w:rsid w:val="009E3793"/>
    <w:rsid w:val="00A33FFD"/>
    <w:rsid w:val="00B83837"/>
    <w:rsid w:val="00BC7CC5"/>
    <w:rsid w:val="00CD0D2C"/>
    <w:rsid w:val="00E2163B"/>
    <w:rsid w:val="00ED1C97"/>
    <w:rsid w:val="00F35CE9"/>
    <w:rsid w:val="00F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3306"/>
  <w15:docId w15:val="{93A0938E-7D14-41AC-981C-596CE46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3E902-2D3E-4F53-9040-210400CB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Saalekreis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Zwanziger, Karsten</dc:creator>
  <cp:lastModifiedBy>Klepzig, Simone</cp:lastModifiedBy>
  <cp:revision>3</cp:revision>
  <cp:lastPrinted>2025-11-28T11:08:00Z</cp:lastPrinted>
  <dcterms:created xsi:type="dcterms:W3CDTF">2025-11-28T11:09:00Z</dcterms:created>
  <dcterms:modified xsi:type="dcterms:W3CDTF">2025-11-28T11:09:00Z</dcterms:modified>
</cp:coreProperties>
</file>